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F75A" w14:textId="77777777" w:rsidR="00A77672" w:rsidRDefault="00A77672" w:rsidP="00A77672">
      <w:pPr>
        <w:pStyle w:val="NormalWeb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i/>
          <w:iCs/>
          <w:color w:val="215E99" w:themeColor="text2" w:themeTint="BF"/>
          <w:sz w:val="28"/>
          <w:szCs w:val="28"/>
        </w:rPr>
      </w:pPr>
      <w:r>
        <w:rPr>
          <w:rStyle w:val="Strong"/>
          <w:rFonts w:ascii="Arial" w:eastAsiaTheme="majorEastAsia" w:hAnsi="Arial" w:cs="Arial"/>
          <w:i/>
          <w:iCs/>
          <w:color w:val="215E99" w:themeColor="text2" w:themeTint="BF"/>
          <w:sz w:val="28"/>
          <w:szCs w:val="28"/>
        </w:rPr>
        <w:t>Holocaust</w:t>
      </w:r>
      <w:r w:rsidRPr="00A36AD0">
        <w:rPr>
          <w:rStyle w:val="Strong"/>
          <w:rFonts w:ascii="Arial" w:eastAsiaTheme="majorEastAsia" w:hAnsi="Arial" w:cs="Arial"/>
          <w:i/>
          <w:iCs/>
          <w:color w:val="215E99" w:themeColor="text2" w:themeTint="BF"/>
          <w:sz w:val="28"/>
          <w:szCs w:val="28"/>
        </w:rPr>
        <w:t xml:space="preserve"> </w:t>
      </w:r>
      <w:r>
        <w:rPr>
          <w:rStyle w:val="Strong"/>
          <w:rFonts w:ascii="Arial" w:eastAsiaTheme="majorEastAsia" w:hAnsi="Arial" w:cs="Arial"/>
          <w:i/>
          <w:iCs/>
          <w:color w:val="215E99" w:themeColor="text2" w:themeTint="BF"/>
          <w:sz w:val="28"/>
          <w:szCs w:val="28"/>
        </w:rPr>
        <w:t xml:space="preserve">Historical Fiction Narrative Writing </w:t>
      </w:r>
      <w:r w:rsidR="001505F9" w:rsidRPr="00A36AD0">
        <w:rPr>
          <w:rStyle w:val="Strong"/>
          <w:rFonts w:ascii="Arial" w:eastAsiaTheme="majorEastAsia" w:hAnsi="Arial" w:cs="Arial"/>
          <w:i/>
          <w:iCs/>
          <w:color w:val="215E99" w:themeColor="text2" w:themeTint="BF"/>
          <w:sz w:val="28"/>
          <w:szCs w:val="28"/>
        </w:rPr>
        <w:t xml:space="preserve">Assessment: </w:t>
      </w:r>
    </w:p>
    <w:p w14:paraId="19C2816B" w14:textId="5340F4FA" w:rsidR="001505F9" w:rsidRPr="00A36AD0" w:rsidRDefault="001505F9" w:rsidP="00A77672">
      <w:pPr>
        <w:pStyle w:val="NormalWeb"/>
        <w:spacing w:before="0" w:beforeAutospacing="0" w:after="240" w:afterAutospacing="0"/>
        <w:jc w:val="center"/>
        <w:rPr>
          <w:rFonts w:ascii="Arial" w:hAnsi="Arial" w:cs="Arial"/>
          <w:i/>
          <w:iCs/>
          <w:color w:val="215E99" w:themeColor="text2" w:themeTint="BF"/>
          <w:sz w:val="28"/>
          <w:szCs w:val="28"/>
        </w:rPr>
      </w:pPr>
      <w:r w:rsidRPr="00A36AD0">
        <w:rPr>
          <w:rStyle w:val="Strong"/>
          <w:rFonts w:ascii="Arial" w:eastAsiaTheme="majorEastAsia" w:hAnsi="Arial" w:cs="Arial"/>
          <w:i/>
          <w:iCs/>
          <w:color w:val="215E99" w:themeColor="text2" w:themeTint="BF"/>
          <w:sz w:val="28"/>
          <w:szCs w:val="28"/>
        </w:rPr>
        <w:t>A Quick Guide for Teachers</w:t>
      </w:r>
    </w:p>
    <w:p w14:paraId="3A20DEBC" w14:textId="73074460" w:rsidR="005F1049" w:rsidRDefault="00A94643" w:rsidP="00A77672">
      <w:pPr>
        <w:pStyle w:val="NormalWeb"/>
        <w:spacing w:before="0" w:beforeAutospacing="0"/>
        <w:rPr>
          <w:rFonts w:ascii="Arial" w:hAnsi="Arial" w:cs="Arial"/>
        </w:rPr>
      </w:pPr>
      <w:r w:rsidRPr="00850306">
        <w:rPr>
          <w:rFonts w:ascii="Arial" w:hAnsi="Arial" w:cs="Arial"/>
        </w:rPr>
        <w:t>This assessment guides students through crafting a</w:t>
      </w:r>
      <w:r w:rsidR="00A77672">
        <w:rPr>
          <w:rFonts w:ascii="Arial" w:hAnsi="Arial" w:cs="Arial"/>
        </w:rPr>
        <w:t xml:space="preserve"> historical</w:t>
      </w:r>
      <w:r w:rsidRPr="00850306">
        <w:rPr>
          <w:rFonts w:ascii="Arial" w:hAnsi="Arial" w:cs="Arial"/>
        </w:rPr>
        <w:t xml:space="preserve"> fiction story </w:t>
      </w:r>
      <w:r w:rsidR="00A77672">
        <w:rPr>
          <w:rFonts w:ascii="Arial" w:hAnsi="Arial" w:cs="Arial"/>
        </w:rPr>
        <w:t xml:space="preserve">based on a key event in the Holocaust, </w:t>
      </w:r>
      <w:r w:rsidRPr="00850306">
        <w:rPr>
          <w:rFonts w:ascii="Arial" w:hAnsi="Arial" w:cs="Arial"/>
        </w:rPr>
        <w:t xml:space="preserve">developing their </w:t>
      </w:r>
      <w:r w:rsidR="00A77672">
        <w:rPr>
          <w:rFonts w:ascii="Arial" w:hAnsi="Arial" w:cs="Arial"/>
        </w:rPr>
        <w:t xml:space="preserve">vocabulary, </w:t>
      </w:r>
      <w:r w:rsidRPr="00850306">
        <w:rPr>
          <w:rFonts w:ascii="Arial" w:hAnsi="Arial" w:cs="Arial"/>
        </w:rPr>
        <w:t>characte</w:t>
      </w:r>
      <w:r w:rsidR="00A77672">
        <w:rPr>
          <w:rFonts w:ascii="Arial" w:hAnsi="Arial" w:cs="Arial"/>
        </w:rPr>
        <w:t>risation</w:t>
      </w:r>
      <w:r w:rsidRPr="00850306">
        <w:rPr>
          <w:rFonts w:ascii="Arial" w:hAnsi="Arial" w:cs="Arial"/>
        </w:rPr>
        <w:t xml:space="preserve">, and narrative </w:t>
      </w:r>
      <w:r w:rsidR="00A77672">
        <w:rPr>
          <w:rFonts w:ascii="Arial" w:hAnsi="Arial" w:cs="Arial"/>
        </w:rPr>
        <w:t>writing</w:t>
      </w:r>
      <w:r w:rsidRPr="00850306">
        <w:rPr>
          <w:rFonts w:ascii="Arial" w:hAnsi="Arial" w:cs="Arial"/>
        </w:rPr>
        <w:t xml:space="preserve"> skills. </w:t>
      </w:r>
    </w:p>
    <w:p w14:paraId="484EE225" w14:textId="76D3C343" w:rsidR="00137FC8" w:rsidRDefault="000A0BFE" w:rsidP="00137FC8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  <w:color w:val="215E99" w:themeColor="text2" w:themeTint="BF"/>
        </w:rPr>
        <w:t>Resources in this Assessment</w:t>
      </w:r>
    </w:p>
    <w:p w14:paraId="79A3440B" w14:textId="7469E276" w:rsidR="00137FC8" w:rsidRPr="00137FC8" w:rsidRDefault="00137FC8" w:rsidP="00137FC8">
      <w:pPr>
        <w:rPr>
          <w:rFonts w:ascii="Arial" w:hAnsi="Arial" w:cs="Arial"/>
        </w:rPr>
      </w:pPr>
      <w:r w:rsidRPr="00137FC8">
        <w:rPr>
          <w:rStyle w:val="Strong"/>
          <w:rFonts w:ascii="Arial" w:eastAsiaTheme="majorEastAsia" w:hAnsi="Arial" w:cs="Arial"/>
        </w:rPr>
        <w:t>1. Task Sheet &amp; Rubric</w:t>
      </w:r>
      <w:r w:rsidRPr="00137FC8">
        <w:rPr>
          <w:rFonts w:ascii="Arial" w:hAnsi="Arial" w:cs="Arial"/>
        </w:rPr>
        <w:t>: Outlines expectations, assessment criteria, and grading</w:t>
      </w:r>
    </w:p>
    <w:p w14:paraId="077640A7" w14:textId="3DCFAC93" w:rsidR="00137FC8" w:rsidRPr="00137FC8" w:rsidRDefault="00137FC8" w:rsidP="00137FC8">
      <w:pPr>
        <w:rPr>
          <w:rFonts w:ascii="Arial" w:hAnsi="Arial" w:cs="Arial"/>
        </w:rPr>
      </w:pPr>
      <w:r w:rsidRPr="00137FC8">
        <w:rPr>
          <w:rStyle w:val="Strong"/>
          <w:rFonts w:ascii="Arial" w:eastAsiaTheme="majorEastAsia" w:hAnsi="Arial" w:cs="Arial"/>
        </w:rPr>
        <w:t>2</w:t>
      </w:r>
      <w:r w:rsidR="00110E5C">
        <w:rPr>
          <w:rStyle w:val="Strong"/>
          <w:rFonts w:ascii="Arial" w:eastAsiaTheme="majorEastAsia" w:hAnsi="Arial" w:cs="Arial"/>
        </w:rPr>
        <w:t>&amp;3</w:t>
      </w:r>
      <w:r w:rsidRPr="00137FC8">
        <w:rPr>
          <w:rStyle w:val="Strong"/>
          <w:rFonts w:ascii="Arial" w:eastAsiaTheme="majorEastAsia" w:hAnsi="Arial" w:cs="Arial"/>
        </w:rPr>
        <w:t xml:space="preserve">. </w:t>
      </w:r>
      <w:r w:rsidR="00110E5C">
        <w:rPr>
          <w:rStyle w:val="Strong"/>
          <w:rFonts w:ascii="Arial" w:eastAsiaTheme="majorEastAsia" w:hAnsi="Arial" w:cs="Arial"/>
        </w:rPr>
        <w:t>Character Profile</w:t>
      </w:r>
      <w:r w:rsidRPr="00137FC8">
        <w:rPr>
          <w:rStyle w:val="Strong"/>
          <w:rFonts w:ascii="Arial" w:eastAsiaTheme="majorEastAsia" w:hAnsi="Arial" w:cs="Arial"/>
        </w:rPr>
        <w:t xml:space="preserve"> Organizer</w:t>
      </w:r>
      <w:r w:rsidRPr="00137FC8">
        <w:rPr>
          <w:rFonts w:ascii="Arial" w:hAnsi="Arial" w:cs="Arial"/>
        </w:rPr>
        <w:t xml:space="preserve">: Helps students </w:t>
      </w:r>
      <w:r w:rsidR="00110E5C">
        <w:rPr>
          <w:rFonts w:ascii="Arial" w:hAnsi="Arial" w:cs="Arial"/>
        </w:rPr>
        <w:t>brainstorm</w:t>
      </w:r>
      <w:r w:rsidRPr="00137FC8">
        <w:rPr>
          <w:rFonts w:ascii="Arial" w:hAnsi="Arial" w:cs="Arial"/>
        </w:rPr>
        <w:t xml:space="preserve"> </w:t>
      </w:r>
      <w:r w:rsidR="00110E5C">
        <w:rPr>
          <w:rFonts w:ascii="Arial" w:hAnsi="Arial" w:cs="Arial"/>
        </w:rPr>
        <w:t>the personality and backstory of the narrative’s protagonist; digital and handwritten templates are available</w:t>
      </w:r>
    </w:p>
    <w:p w14:paraId="5E9AF44C" w14:textId="43FEF990" w:rsidR="00137FC8" w:rsidRDefault="00110E5C" w:rsidP="00137FC8">
      <w:pPr>
        <w:rPr>
          <w:rFonts w:ascii="Arial" w:hAnsi="Arial" w:cs="Arial"/>
        </w:rPr>
      </w:pPr>
      <w:r>
        <w:rPr>
          <w:rStyle w:val="Strong"/>
          <w:rFonts w:ascii="Arial" w:eastAsiaTheme="majorEastAsia" w:hAnsi="Arial" w:cs="Arial"/>
        </w:rPr>
        <w:t>4</w:t>
      </w:r>
      <w:r w:rsidR="00737CEB">
        <w:rPr>
          <w:rStyle w:val="Strong"/>
          <w:rFonts w:ascii="Arial" w:eastAsiaTheme="majorEastAsia" w:hAnsi="Arial" w:cs="Arial"/>
        </w:rPr>
        <w:t>&amp;5</w:t>
      </w:r>
      <w:r w:rsidR="00137FC8" w:rsidRPr="00137FC8">
        <w:rPr>
          <w:rStyle w:val="Strong"/>
          <w:rFonts w:ascii="Arial" w:eastAsiaTheme="majorEastAsia" w:hAnsi="Arial" w:cs="Arial"/>
        </w:rPr>
        <w:t xml:space="preserve">. </w:t>
      </w:r>
      <w:r>
        <w:rPr>
          <w:rFonts w:ascii="Arial" w:hAnsi="Arial" w:cs="Arial"/>
          <w:b/>
          <w:bCs/>
          <w:color w:val="000000"/>
        </w:rPr>
        <w:t>Sensory Description &amp; STEAL Methods Practice</w:t>
      </w:r>
      <w:r w:rsidR="00137FC8" w:rsidRPr="00137FC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Modelled descriptive and narrative writing practice</w:t>
      </w:r>
    </w:p>
    <w:p w14:paraId="799AF933" w14:textId="29041E04" w:rsidR="00137FC8" w:rsidRDefault="00110E5C" w:rsidP="00137FC8">
      <w:pPr>
        <w:rPr>
          <w:rFonts w:ascii="Arial" w:hAnsi="Arial" w:cs="Arial"/>
        </w:rPr>
      </w:pPr>
      <w:r>
        <w:rPr>
          <w:rStyle w:val="Strong"/>
          <w:rFonts w:ascii="Arial" w:eastAsiaTheme="majorEastAsia" w:hAnsi="Arial" w:cs="Arial"/>
        </w:rPr>
        <w:t>6</w:t>
      </w:r>
      <w:r w:rsidR="00137FC8" w:rsidRPr="00137FC8">
        <w:rPr>
          <w:rStyle w:val="Strong"/>
          <w:rFonts w:ascii="Arial" w:eastAsiaTheme="majorEastAsia" w:hAnsi="Arial" w:cs="Arial"/>
        </w:rPr>
        <w:t>. Editing Checklist</w:t>
      </w:r>
      <w:r w:rsidR="00137FC8" w:rsidRPr="00137FC8">
        <w:rPr>
          <w:rFonts w:ascii="Arial" w:hAnsi="Arial" w:cs="Arial"/>
        </w:rPr>
        <w:t>: Guides students through editing and proofreading their work</w:t>
      </w:r>
    </w:p>
    <w:p w14:paraId="7F4CFB70" w14:textId="430C8A23" w:rsidR="001D08A2" w:rsidRPr="001D08A2" w:rsidRDefault="001D08A2" w:rsidP="00137F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252362">
        <w:rPr>
          <w:rFonts w:ascii="Arial" w:hAnsi="Arial" w:cs="Arial"/>
          <w:b/>
          <w:bCs/>
        </w:rPr>
        <w:t>. Negative</w:t>
      </w:r>
      <w:r w:rsidR="00955AD1">
        <w:rPr>
          <w:rFonts w:ascii="Arial" w:hAnsi="Arial" w:cs="Arial"/>
          <w:b/>
          <w:bCs/>
        </w:rPr>
        <w:t xml:space="preserve"> </w:t>
      </w:r>
      <w:r w:rsidR="0093752E">
        <w:rPr>
          <w:rFonts w:ascii="Arial" w:hAnsi="Arial" w:cs="Arial"/>
          <w:b/>
          <w:bCs/>
        </w:rPr>
        <w:t>&amp;</w:t>
      </w:r>
      <w:r w:rsidR="00955AD1">
        <w:rPr>
          <w:rFonts w:ascii="Arial" w:hAnsi="Arial" w:cs="Arial"/>
          <w:b/>
          <w:bCs/>
        </w:rPr>
        <w:t xml:space="preserve"> </w:t>
      </w:r>
      <w:r w:rsidRPr="00252362">
        <w:rPr>
          <w:rFonts w:ascii="Arial" w:hAnsi="Arial" w:cs="Arial"/>
          <w:b/>
          <w:bCs/>
        </w:rPr>
        <w:t>Depressing Vocabulary List:</w:t>
      </w:r>
      <w:r>
        <w:rPr>
          <w:rFonts w:ascii="Arial" w:hAnsi="Arial" w:cs="Arial"/>
        </w:rPr>
        <w:t xml:space="preserve"> A vocabulary list of words/phrases to describe intense emotional or physical suffering</w:t>
      </w:r>
    </w:p>
    <w:p w14:paraId="4DFACE67" w14:textId="02497703" w:rsidR="00137FC8" w:rsidRDefault="001D08A2" w:rsidP="00137FC8">
      <w:pPr>
        <w:rPr>
          <w:rFonts w:ascii="Arial" w:hAnsi="Arial" w:cs="Arial"/>
        </w:rPr>
      </w:pPr>
      <w:r>
        <w:rPr>
          <w:rStyle w:val="Strong"/>
          <w:rFonts w:ascii="Arial" w:eastAsiaTheme="majorEastAsia" w:hAnsi="Arial" w:cs="Arial"/>
        </w:rPr>
        <w:t>8</w:t>
      </w:r>
      <w:r w:rsidR="00137FC8" w:rsidRPr="00137FC8">
        <w:rPr>
          <w:rStyle w:val="Strong"/>
          <w:rFonts w:ascii="Arial" w:eastAsiaTheme="majorEastAsia" w:hAnsi="Arial" w:cs="Arial"/>
        </w:rPr>
        <w:t xml:space="preserve">. Model </w:t>
      </w:r>
      <w:r w:rsidR="00110E5C">
        <w:rPr>
          <w:rStyle w:val="Strong"/>
          <w:rFonts w:ascii="Arial" w:eastAsiaTheme="majorEastAsia" w:hAnsi="Arial" w:cs="Arial"/>
        </w:rPr>
        <w:t>Story</w:t>
      </w:r>
      <w:r>
        <w:rPr>
          <w:rStyle w:val="Strong"/>
          <w:rFonts w:ascii="Arial" w:eastAsiaTheme="majorEastAsia" w:hAnsi="Arial" w:cs="Arial"/>
        </w:rPr>
        <w:t>:</w:t>
      </w:r>
      <w:r w:rsidR="00137FC8" w:rsidRPr="00137FC8">
        <w:rPr>
          <w:rFonts w:ascii="Arial" w:hAnsi="Arial" w:cs="Arial"/>
        </w:rPr>
        <w:t xml:space="preserve"> An exemplar </w:t>
      </w:r>
      <w:r w:rsidR="00110E5C">
        <w:rPr>
          <w:rFonts w:ascii="Arial" w:hAnsi="Arial" w:cs="Arial"/>
        </w:rPr>
        <w:t>historical</w:t>
      </w:r>
      <w:r w:rsidR="00137FC8" w:rsidRPr="00137FC8">
        <w:rPr>
          <w:rFonts w:ascii="Arial" w:hAnsi="Arial" w:cs="Arial"/>
        </w:rPr>
        <w:t xml:space="preserve"> fiction story</w:t>
      </w:r>
      <w:r w:rsidR="00110E5C">
        <w:rPr>
          <w:rFonts w:ascii="Arial" w:hAnsi="Arial" w:cs="Arial"/>
        </w:rPr>
        <w:t xml:space="preserve"> </w:t>
      </w:r>
      <w:r w:rsidR="00D900A1">
        <w:rPr>
          <w:rFonts w:ascii="Arial" w:hAnsi="Arial" w:cs="Arial"/>
        </w:rPr>
        <w:t>about a child being smuggled out of the Warsaw Ghetto by resistance fighters</w:t>
      </w:r>
    </w:p>
    <w:p w14:paraId="1C6BC04C" w14:textId="77777777" w:rsidR="005F1049" w:rsidRPr="00850306" w:rsidRDefault="005F1049" w:rsidP="005F1049">
      <w:pPr>
        <w:pStyle w:val="NormalWeb"/>
        <w:spacing w:before="0" w:beforeAutospacing="0" w:after="20" w:afterAutospacing="0"/>
        <w:ind w:left="357"/>
        <w:mirrorIndents/>
        <w:rPr>
          <w:rStyle w:val="Strong"/>
          <w:rFonts w:ascii="Arial" w:hAnsi="Arial" w:cs="Arial"/>
          <w:b w:val="0"/>
          <w:bCs w:val="0"/>
        </w:rPr>
      </w:pPr>
    </w:p>
    <w:p w14:paraId="3C160246" w14:textId="695F8BC7" w:rsidR="00A94643" w:rsidRPr="00850306" w:rsidRDefault="001505F9" w:rsidP="00850306">
      <w:pPr>
        <w:pStyle w:val="NormalWeb"/>
        <w:spacing w:before="0" w:beforeAutospacing="0"/>
        <w:rPr>
          <w:rFonts w:ascii="Arial" w:hAnsi="Arial" w:cs="Arial"/>
          <w:color w:val="215E99" w:themeColor="text2" w:themeTint="BF"/>
        </w:rPr>
      </w:pPr>
      <w:r w:rsidRPr="00850306">
        <w:rPr>
          <w:rStyle w:val="Strong"/>
          <w:rFonts w:ascii="Arial" w:eastAsiaTheme="majorEastAsia" w:hAnsi="Arial" w:cs="Arial"/>
          <w:color w:val="215E99" w:themeColor="text2" w:themeTint="BF"/>
        </w:rPr>
        <w:t>Recommended</w:t>
      </w:r>
      <w:r w:rsidR="00A94643" w:rsidRPr="00850306">
        <w:rPr>
          <w:rStyle w:val="Strong"/>
          <w:rFonts w:ascii="Arial" w:eastAsiaTheme="majorEastAsia" w:hAnsi="Arial" w:cs="Arial"/>
          <w:color w:val="215E99" w:themeColor="text2" w:themeTint="BF"/>
        </w:rPr>
        <w:t xml:space="preserve"> </w:t>
      </w:r>
      <w:r w:rsidRPr="00850306">
        <w:rPr>
          <w:rStyle w:val="Strong"/>
          <w:rFonts w:ascii="Arial" w:eastAsiaTheme="majorEastAsia" w:hAnsi="Arial" w:cs="Arial"/>
          <w:color w:val="215E99" w:themeColor="text2" w:themeTint="BF"/>
        </w:rPr>
        <w:t>Teaching Process</w:t>
      </w:r>
    </w:p>
    <w:p w14:paraId="33621098" w14:textId="7947DB01" w:rsidR="00A94643" w:rsidRPr="00850306" w:rsidRDefault="00A94643" w:rsidP="00850306">
      <w:pPr>
        <w:pStyle w:val="NormalWeb"/>
        <w:rPr>
          <w:rFonts w:ascii="Arial" w:hAnsi="Arial" w:cs="Arial"/>
        </w:rPr>
      </w:pPr>
      <w:r w:rsidRPr="00850306">
        <w:rPr>
          <w:rFonts w:ascii="Apple Color Emoji" w:hAnsi="Apple Color Emoji" w:cs="Apple Color Emoji"/>
        </w:rPr>
        <w:t>➡️</w:t>
      </w:r>
      <w:r w:rsidR="00850306" w:rsidRPr="00850306">
        <w:rPr>
          <w:rFonts w:ascii="Arial" w:hAnsi="Arial" w:cs="Arial"/>
        </w:rPr>
        <w:t xml:space="preserve"> </w:t>
      </w:r>
      <w:r w:rsidRPr="00850306">
        <w:rPr>
          <w:rStyle w:val="Strong"/>
          <w:rFonts w:ascii="Arial" w:eastAsiaTheme="majorEastAsia" w:hAnsi="Arial" w:cs="Arial"/>
        </w:rPr>
        <w:t>Step 1: Introduce the Task</w:t>
      </w:r>
    </w:p>
    <w:p w14:paraId="542376E7" w14:textId="77777777" w:rsidR="00A94643" w:rsidRPr="000A0BFE" w:rsidRDefault="00A94643" w:rsidP="00AD44CA">
      <w:pPr>
        <w:numPr>
          <w:ilvl w:val="0"/>
          <w:numId w:val="5"/>
        </w:numPr>
        <w:rPr>
          <w:rFonts w:ascii="Arial" w:hAnsi="Arial" w:cs="Arial"/>
        </w:rPr>
      </w:pPr>
      <w:r w:rsidRPr="000A0BFE">
        <w:rPr>
          <w:rFonts w:ascii="Arial" w:hAnsi="Arial" w:cs="Arial"/>
        </w:rPr>
        <w:t xml:space="preserve">Review the </w:t>
      </w:r>
      <w:r w:rsidRPr="000A0BFE">
        <w:rPr>
          <w:rStyle w:val="Strong"/>
          <w:rFonts w:ascii="Arial" w:eastAsiaTheme="majorEastAsia" w:hAnsi="Arial" w:cs="Arial"/>
          <w:b w:val="0"/>
          <w:bCs w:val="0"/>
        </w:rPr>
        <w:t>Task Sheet &amp; Rubric (</w:t>
      </w:r>
      <w:r w:rsidRPr="000A0BFE">
        <w:rPr>
          <w:rStyle w:val="Strong"/>
          <w:rFonts w:ascii="Arial" w:eastAsiaTheme="majorEastAsia" w:hAnsi="Arial" w:cs="Arial"/>
        </w:rPr>
        <w:t>Resource 1</w:t>
      </w:r>
      <w:r w:rsidRPr="000A0BFE">
        <w:rPr>
          <w:rStyle w:val="Strong"/>
          <w:rFonts w:ascii="Arial" w:eastAsiaTheme="majorEastAsia" w:hAnsi="Arial" w:cs="Arial"/>
          <w:b w:val="0"/>
          <w:bCs w:val="0"/>
        </w:rPr>
        <w:t>)</w:t>
      </w:r>
      <w:r w:rsidRPr="000A0BFE">
        <w:rPr>
          <w:rFonts w:ascii="Arial" w:hAnsi="Arial" w:cs="Arial"/>
        </w:rPr>
        <w:t xml:space="preserve"> to clarify expectations.</w:t>
      </w:r>
    </w:p>
    <w:p w14:paraId="3710FCF4" w14:textId="00510D03" w:rsidR="00AD44CA" w:rsidRDefault="00A94643" w:rsidP="00AD44CA">
      <w:pPr>
        <w:numPr>
          <w:ilvl w:val="0"/>
          <w:numId w:val="5"/>
        </w:numPr>
        <w:rPr>
          <w:rFonts w:ascii="Arial" w:hAnsi="Arial" w:cs="Arial"/>
        </w:rPr>
      </w:pPr>
      <w:r w:rsidRPr="000A0BFE">
        <w:rPr>
          <w:rFonts w:ascii="Arial" w:hAnsi="Arial" w:cs="Arial"/>
        </w:rPr>
        <w:t xml:space="preserve">Discuss </w:t>
      </w:r>
      <w:r w:rsidR="00737CEB">
        <w:rPr>
          <w:rFonts w:ascii="Arial" w:hAnsi="Arial" w:cs="Arial"/>
        </w:rPr>
        <w:t xml:space="preserve">the </w:t>
      </w:r>
      <w:r w:rsidRPr="000A0BFE">
        <w:rPr>
          <w:rFonts w:ascii="Arial" w:hAnsi="Arial" w:cs="Arial"/>
        </w:rPr>
        <w:t xml:space="preserve">genre conventions </w:t>
      </w:r>
      <w:r w:rsidR="00110E5C">
        <w:rPr>
          <w:rFonts w:ascii="Arial" w:hAnsi="Arial" w:cs="Arial"/>
        </w:rPr>
        <w:t>of historical fiction</w:t>
      </w:r>
      <w:r w:rsidR="00737CEB">
        <w:rPr>
          <w:rFonts w:ascii="Arial" w:hAnsi="Arial" w:cs="Arial"/>
        </w:rPr>
        <w:t>.</w:t>
      </w:r>
    </w:p>
    <w:p w14:paraId="0B457707" w14:textId="5035AB50" w:rsidR="00110E5C" w:rsidRPr="000A0BFE" w:rsidRDefault="00110E5C" w:rsidP="00AD44C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Review dialogue writing and practice vocabulary building</w:t>
      </w:r>
      <w:r w:rsidR="00737CEB">
        <w:rPr>
          <w:rFonts w:ascii="Arial" w:hAnsi="Arial" w:cs="Arial"/>
        </w:rPr>
        <w:t>.</w:t>
      </w:r>
    </w:p>
    <w:p w14:paraId="0920D4B3" w14:textId="35027EBF" w:rsidR="00AD44CA" w:rsidRPr="00AD44CA" w:rsidRDefault="00110E5C" w:rsidP="00AD44C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 a close reading and annotation of</w:t>
      </w:r>
      <w:r w:rsidR="00AD44CA" w:rsidRPr="00AD44C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m</w:t>
      </w:r>
      <w:r w:rsidR="00AD44CA" w:rsidRPr="00AD44CA">
        <w:rPr>
          <w:rFonts w:ascii="Arial" w:hAnsi="Arial" w:cs="Arial"/>
        </w:rPr>
        <w:t>odel</w:t>
      </w:r>
      <w:r>
        <w:rPr>
          <w:rFonts w:ascii="Arial" w:hAnsi="Arial" w:cs="Arial"/>
        </w:rPr>
        <w:t xml:space="preserve"> s</w:t>
      </w:r>
      <w:r w:rsidR="00AD44CA" w:rsidRPr="00AD44CA">
        <w:rPr>
          <w:rFonts w:ascii="Arial" w:hAnsi="Arial" w:cs="Arial"/>
        </w:rPr>
        <w:t>tory (</w:t>
      </w:r>
      <w:r w:rsidR="00AD44CA" w:rsidRPr="00AD44CA">
        <w:rPr>
          <w:rFonts w:ascii="Arial" w:hAnsi="Arial" w:cs="Arial"/>
          <w:b/>
          <w:bCs/>
        </w:rPr>
        <w:t xml:space="preserve">Resource </w:t>
      </w:r>
      <w:r w:rsidR="001D08A2">
        <w:rPr>
          <w:rFonts w:ascii="Arial" w:hAnsi="Arial" w:cs="Arial"/>
          <w:b/>
          <w:bCs/>
        </w:rPr>
        <w:t>8</w:t>
      </w:r>
      <w:r w:rsidR="00AD44CA" w:rsidRPr="00AD44CA">
        <w:rPr>
          <w:rFonts w:ascii="Arial" w:hAnsi="Arial" w:cs="Arial"/>
          <w:b/>
          <w:bCs/>
        </w:rPr>
        <w:t>)</w:t>
      </w:r>
      <w:r w:rsidR="002D4ACA" w:rsidRPr="000A0BFE">
        <w:rPr>
          <w:rFonts w:ascii="Arial" w:hAnsi="Arial" w:cs="Arial"/>
        </w:rPr>
        <w:t xml:space="preserve">, </w:t>
      </w:r>
      <w:r w:rsidR="00AD44CA" w:rsidRPr="00AD44CA">
        <w:rPr>
          <w:rFonts w:ascii="Arial" w:hAnsi="Arial" w:cs="Arial"/>
        </w:rPr>
        <w:t>identify</w:t>
      </w:r>
      <w:r w:rsidR="002D4ACA" w:rsidRPr="000A0BFE">
        <w:rPr>
          <w:rFonts w:ascii="Arial" w:hAnsi="Arial" w:cs="Arial"/>
        </w:rPr>
        <w:t>ing</w:t>
      </w:r>
      <w:r w:rsidR="00AD44CA" w:rsidRPr="00AD44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examples of sensory details</w:t>
      </w:r>
      <w:r w:rsidR="00AD44CA" w:rsidRPr="00AD44CA">
        <w:rPr>
          <w:rFonts w:ascii="Arial" w:hAnsi="Arial" w:cs="Arial"/>
        </w:rPr>
        <w:t xml:space="preserve">, dialogue, </w:t>
      </w:r>
      <w:r>
        <w:rPr>
          <w:rFonts w:ascii="Arial" w:hAnsi="Arial" w:cs="Arial"/>
        </w:rPr>
        <w:t xml:space="preserve">character description, internal thoughts, strong vocabulary, etc. </w:t>
      </w:r>
    </w:p>
    <w:p w14:paraId="4EC5A81F" w14:textId="0DAF981A" w:rsidR="00A94643" w:rsidRPr="00850306" w:rsidRDefault="00A94643" w:rsidP="00850306">
      <w:pPr>
        <w:spacing w:before="100" w:beforeAutospacing="1" w:after="100" w:afterAutospacing="1"/>
        <w:rPr>
          <w:rFonts w:ascii="Arial" w:hAnsi="Arial" w:cs="Arial"/>
        </w:rPr>
      </w:pPr>
      <w:r w:rsidRPr="00850306">
        <w:rPr>
          <w:rFonts w:ascii="Apple Color Emoji" w:hAnsi="Apple Color Emoji" w:cs="Apple Color Emoji"/>
        </w:rPr>
        <w:t>➡️</w:t>
      </w:r>
      <w:r w:rsidRPr="00850306">
        <w:rPr>
          <w:rFonts w:ascii="Arial" w:hAnsi="Arial" w:cs="Arial"/>
        </w:rPr>
        <w:t xml:space="preserve"> </w:t>
      </w:r>
      <w:r w:rsidRPr="00850306">
        <w:rPr>
          <w:rStyle w:val="Strong"/>
          <w:rFonts w:ascii="Arial" w:eastAsiaTheme="majorEastAsia" w:hAnsi="Arial" w:cs="Arial"/>
        </w:rPr>
        <w:t>Step 2: Brainstorm &amp; Plan</w:t>
      </w:r>
    </w:p>
    <w:p w14:paraId="33D272A5" w14:textId="6BBFAD14" w:rsidR="00110E5C" w:rsidRDefault="00AD44CA" w:rsidP="00110E5C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5F1049">
        <w:rPr>
          <w:rFonts w:ascii="Arial" w:hAnsi="Arial" w:cs="Arial"/>
        </w:rPr>
        <w:t xml:space="preserve">Use </w:t>
      </w:r>
      <w:r w:rsidRPr="000A0BFE">
        <w:rPr>
          <w:rFonts w:ascii="Arial" w:hAnsi="Arial" w:cs="Arial"/>
        </w:rPr>
        <w:t>the</w:t>
      </w:r>
      <w:r w:rsidRPr="000A0BFE">
        <w:rPr>
          <w:rFonts w:ascii="Arial" w:hAnsi="Arial" w:cs="Arial"/>
          <w:b/>
          <w:bCs/>
        </w:rPr>
        <w:t xml:space="preserve"> </w:t>
      </w:r>
      <w:r w:rsidR="00110E5C">
        <w:rPr>
          <w:rStyle w:val="Strong"/>
          <w:rFonts w:ascii="Arial" w:eastAsiaTheme="majorEastAsia" w:hAnsi="Arial" w:cs="Arial"/>
          <w:b w:val="0"/>
          <w:bCs w:val="0"/>
        </w:rPr>
        <w:t>Character Profile Organizer</w:t>
      </w:r>
      <w:r w:rsidRPr="000A0BFE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Pr="000A0BFE">
        <w:rPr>
          <w:rStyle w:val="Strong"/>
          <w:rFonts w:ascii="Arial" w:eastAsiaTheme="majorEastAsia" w:hAnsi="Arial" w:cs="Arial"/>
        </w:rPr>
        <w:t>(Resource 2</w:t>
      </w:r>
      <w:r w:rsidR="00A77672">
        <w:rPr>
          <w:rStyle w:val="Strong"/>
          <w:rFonts w:ascii="Arial" w:eastAsiaTheme="majorEastAsia" w:hAnsi="Arial" w:cs="Arial"/>
        </w:rPr>
        <w:t xml:space="preserve"> or 3</w:t>
      </w:r>
      <w:r w:rsidRPr="000A0BFE">
        <w:rPr>
          <w:rStyle w:val="Strong"/>
          <w:rFonts w:ascii="Arial" w:eastAsiaTheme="majorEastAsia" w:hAnsi="Arial" w:cs="Arial"/>
        </w:rPr>
        <w:t>)</w:t>
      </w:r>
      <w:r w:rsidRPr="000A0BFE">
        <w:rPr>
          <w:rFonts w:ascii="Arial" w:hAnsi="Arial" w:cs="Arial"/>
        </w:rPr>
        <w:t xml:space="preserve"> </w:t>
      </w:r>
      <w:r w:rsidRPr="00252362">
        <w:rPr>
          <w:rFonts w:ascii="Arial" w:hAnsi="Arial" w:cs="Arial"/>
        </w:rPr>
        <w:t xml:space="preserve">to </w:t>
      </w:r>
      <w:r w:rsidR="00252362">
        <w:rPr>
          <w:rFonts w:ascii="Arial" w:hAnsi="Arial" w:cs="Arial"/>
        </w:rPr>
        <w:t>develop the</w:t>
      </w:r>
      <w:r w:rsidR="00110E5C">
        <w:rPr>
          <w:rFonts w:ascii="Arial" w:hAnsi="Arial" w:cs="Arial"/>
        </w:rPr>
        <w:t xml:space="preserve"> protagonist. </w:t>
      </w:r>
    </w:p>
    <w:p w14:paraId="2A252399" w14:textId="43035906" w:rsidR="00A94643" w:rsidRPr="00850306" w:rsidRDefault="00A94643" w:rsidP="00850306">
      <w:pPr>
        <w:pStyle w:val="NormalWeb"/>
        <w:rPr>
          <w:rFonts w:ascii="Arial" w:hAnsi="Arial" w:cs="Arial"/>
        </w:rPr>
      </w:pPr>
      <w:r w:rsidRPr="00850306">
        <w:rPr>
          <w:rFonts w:ascii="Apple Color Emoji" w:hAnsi="Apple Color Emoji" w:cs="Apple Color Emoji"/>
        </w:rPr>
        <w:t>➡️</w:t>
      </w:r>
      <w:r w:rsidRPr="00850306">
        <w:rPr>
          <w:rFonts w:ascii="Arial" w:hAnsi="Arial" w:cs="Arial"/>
        </w:rPr>
        <w:t xml:space="preserve"> </w:t>
      </w:r>
      <w:r w:rsidRPr="00850306">
        <w:rPr>
          <w:rStyle w:val="Strong"/>
          <w:rFonts w:ascii="Arial" w:eastAsiaTheme="majorEastAsia" w:hAnsi="Arial" w:cs="Arial"/>
        </w:rPr>
        <w:t>Step 3:</w:t>
      </w:r>
      <w:r w:rsidR="00110E5C">
        <w:rPr>
          <w:rStyle w:val="Strong"/>
          <w:rFonts w:ascii="Arial" w:eastAsiaTheme="majorEastAsia" w:hAnsi="Arial" w:cs="Arial"/>
        </w:rPr>
        <w:t xml:space="preserve"> Narrative Writing Practice and</w:t>
      </w:r>
      <w:r w:rsidRPr="00850306">
        <w:rPr>
          <w:rStyle w:val="Strong"/>
          <w:rFonts w:ascii="Arial" w:eastAsiaTheme="majorEastAsia" w:hAnsi="Arial" w:cs="Arial"/>
        </w:rPr>
        <w:t xml:space="preserve"> Draft</w:t>
      </w:r>
      <w:r w:rsidR="00110E5C">
        <w:rPr>
          <w:rStyle w:val="Strong"/>
          <w:rFonts w:ascii="Arial" w:eastAsiaTheme="majorEastAsia" w:hAnsi="Arial" w:cs="Arial"/>
        </w:rPr>
        <w:t>ing</w:t>
      </w:r>
    </w:p>
    <w:p w14:paraId="02967274" w14:textId="70719388" w:rsidR="00AD44CA" w:rsidRPr="005F1049" w:rsidRDefault="00AD44CA" w:rsidP="00AD44CA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</w:rPr>
      </w:pPr>
      <w:r w:rsidRPr="005F1049">
        <w:rPr>
          <w:rFonts w:ascii="Arial" w:hAnsi="Arial" w:cs="Arial"/>
        </w:rPr>
        <w:t xml:space="preserve">Students </w:t>
      </w:r>
      <w:r w:rsidR="00737CEB">
        <w:rPr>
          <w:rFonts w:ascii="Arial" w:hAnsi="Arial" w:cs="Arial"/>
        </w:rPr>
        <w:t xml:space="preserve">will </w:t>
      </w:r>
      <w:r w:rsidR="00110E5C">
        <w:rPr>
          <w:rFonts w:ascii="Arial" w:hAnsi="Arial" w:cs="Arial"/>
        </w:rPr>
        <w:t>develop their setting, characters and narrative techniques through the Sensory Description and STEAL Methods Practice</w:t>
      </w:r>
      <w:r w:rsidR="00A77672">
        <w:rPr>
          <w:rFonts w:ascii="Arial" w:hAnsi="Arial" w:cs="Arial"/>
        </w:rPr>
        <w:t xml:space="preserve"> </w:t>
      </w:r>
      <w:r w:rsidR="00737CEB">
        <w:rPr>
          <w:rFonts w:ascii="Arial" w:hAnsi="Arial" w:cs="Arial"/>
        </w:rPr>
        <w:t>tasks</w:t>
      </w:r>
      <w:r w:rsidR="00110E5C">
        <w:rPr>
          <w:rFonts w:ascii="Arial" w:hAnsi="Arial" w:cs="Arial"/>
        </w:rPr>
        <w:t xml:space="preserve"> </w:t>
      </w:r>
      <w:r w:rsidR="00A77672" w:rsidRPr="000A0BFE">
        <w:rPr>
          <w:rStyle w:val="Strong"/>
          <w:rFonts w:ascii="Arial" w:eastAsiaTheme="majorEastAsia" w:hAnsi="Arial" w:cs="Arial"/>
        </w:rPr>
        <w:t xml:space="preserve">(Resource </w:t>
      </w:r>
      <w:r w:rsidR="00A77672">
        <w:rPr>
          <w:rStyle w:val="Strong"/>
          <w:rFonts w:ascii="Arial" w:eastAsiaTheme="majorEastAsia" w:hAnsi="Arial" w:cs="Arial"/>
        </w:rPr>
        <w:t>4 or 5)</w:t>
      </w:r>
      <w:r w:rsidR="00737CEB" w:rsidRPr="00737CEB">
        <w:rPr>
          <w:rStyle w:val="Strong"/>
          <w:rFonts w:ascii="Arial" w:eastAsiaTheme="majorEastAsia" w:hAnsi="Arial" w:cs="Arial"/>
          <w:b w:val="0"/>
          <w:bCs w:val="0"/>
        </w:rPr>
        <w:t>.</w:t>
      </w:r>
    </w:p>
    <w:p w14:paraId="6C8EFE85" w14:textId="5CF2FA1A" w:rsidR="00252362" w:rsidRPr="00110E5C" w:rsidRDefault="00737CEB" w:rsidP="009A2938">
      <w:pPr>
        <w:numPr>
          <w:ilvl w:val="0"/>
          <w:numId w:val="15"/>
        </w:num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Students begin</w:t>
      </w:r>
      <w:r w:rsidR="00252362">
        <w:rPr>
          <w:rFonts w:ascii="Arial" w:hAnsi="Arial" w:cs="Arial"/>
        </w:rPr>
        <w:t xml:space="preserve"> drafting their stories, </w:t>
      </w:r>
      <w:r>
        <w:rPr>
          <w:rFonts w:ascii="Arial" w:hAnsi="Arial" w:cs="Arial"/>
        </w:rPr>
        <w:t>using</w:t>
      </w:r>
      <w:r w:rsidR="00252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previous practice tasks</w:t>
      </w:r>
      <w:r w:rsidR="0025236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linked vocabulary lists as they write.</w:t>
      </w:r>
    </w:p>
    <w:p w14:paraId="04A39C03" w14:textId="7E234379" w:rsidR="00A94643" w:rsidRPr="00110E5C" w:rsidRDefault="00A94643" w:rsidP="00110E5C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110E5C">
        <w:rPr>
          <w:rFonts w:ascii="Apple Color Emoji" w:hAnsi="Apple Color Emoji" w:cs="Apple Color Emoji"/>
        </w:rPr>
        <w:t>➡️</w:t>
      </w:r>
      <w:r w:rsidRPr="00110E5C">
        <w:rPr>
          <w:rFonts w:ascii="Arial" w:hAnsi="Arial" w:cs="Arial"/>
        </w:rPr>
        <w:t xml:space="preserve"> </w:t>
      </w:r>
      <w:r w:rsidRPr="00110E5C">
        <w:rPr>
          <w:rStyle w:val="Strong"/>
          <w:rFonts w:ascii="Arial" w:eastAsiaTheme="majorEastAsia" w:hAnsi="Arial" w:cs="Arial"/>
        </w:rPr>
        <w:t>Step 4: Revise &amp; Proofread</w:t>
      </w:r>
    </w:p>
    <w:p w14:paraId="13A4CDFF" w14:textId="17D2945C" w:rsidR="00A94643" w:rsidRPr="002D4ACA" w:rsidRDefault="00A94643" w:rsidP="0085030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2D4ACA">
        <w:rPr>
          <w:rFonts w:ascii="Arial" w:hAnsi="Arial" w:cs="Arial"/>
        </w:rPr>
        <w:t>Students</w:t>
      </w:r>
      <w:r w:rsidRPr="002D4ACA">
        <w:rPr>
          <w:rFonts w:ascii="Arial" w:hAnsi="Arial" w:cs="Arial"/>
          <w:b/>
          <w:bCs/>
        </w:rPr>
        <w:t xml:space="preserve"> </w:t>
      </w:r>
      <w:r w:rsidRPr="002D4ACA">
        <w:rPr>
          <w:rStyle w:val="Strong"/>
          <w:rFonts w:ascii="Arial" w:eastAsiaTheme="majorEastAsia" w:hAnsi="Arial" w:cs="Arial"/>
          <w:b w:val="0"/>
          <w:bCs w:val="0"/>
        </w:rPr>
        <w:t>refine their work</w:t>
      </w:r>
      <w:r w:rsidRPr="002D4ACA">
        <w:rPr>
          <w:rFonts w:ascii="Arial" w:hAnsi="Arial" w:cs="Arial"/>
        </w:rPr>
        <w:t xml:space="preserve"> using the </w:t>
      </w:r>
      <w:r w:rsidR="002D4ACA">
        <w:rPr>
          <w:rStyle w:val="Strong"/>
          <w:rFonts w:ascii="Arial" w:eastAsiaTheme="majorEastAsia" w:hAnsi="Arial" w:cs="Arial"/>
          <w:b w:val="0"/>
          <w:bCs w:val="0"/>
        </w:rPr>
        <w:t>Editing</w:t>
      </w:r>
      <w:r w:rsidRPr="002D4ACA">
        <w:rPr>
          <w:rStyle w:val="Strong"/>
          <w:rFonts w:ascii="Arial" w:eastAsiaTheme="majorEastAsia" w:hAnsi="Arial" w:cs="Arial"/>
          <w:b w:val="0"/>
          <w:bCs w:val="0"/>
        </w:rPr>
        <w:t xml:space="preserve"> Checklist </w:t>
      </w:r>
      <w:r w:rsidRPr="002D4ACA">
        <w:rPr>
          <w:rStyle w:val="Strong"/>
          <w:rFonts w:ascii="Arial" w:eastAsiaTheme="majorEastAsia" w:hAnsi="Arial" w:cs="Arial"/>
        </w:rPr>
        <w:t>(</w:t>
      </w:r>
      <w:r w:rsidRPr="000A0BFE">
        <w:rPr>
          <w:rStyle w:val="Strong"/>
          <w:rFonts w:ascii="Arial" w:eastAsiaTheme="majorEastAsia" w:hAnsi="Arial" w:cs="Arial"/>
        </w:rPr>
        <w:t xml:space="preserve">Resource </w:t>
      </w:r>
      <w:r w:rsidR="001D08A2">
        <w:rPr>
          <w:rStyle w:val="Strong"/>
          <w:rFonts w:ascii="Arial" w:eastAsiaTheme="majorEastAsia" w:hAnsi="Arial" w:cs="Arial"/>
        </w:rPr>
        <w:t>6</w:t>
      </w:r>
      <w:r w:rsidRPr="000A0BFE">
        <w:rPr>
          <w:rStyle w:val="Strong"/>
          <w:rFonts w:ascii="Arial" w:eastAsiaTheme="majorEastAsia" w:hAnsi="Arial" w:cs="Arial"/>
        </w:rPr>
        <w:t>)</w:t>
      </w:r>
      <w:r w:rsidRPr="000A0BFE">
        <w:rPr>
          <w:rFonts w:ascii="Arial" w:hAnsi="Arial" w:cs="Arial"/>
        </w:rPr>
        <w:t>.</w:t>
      </w:r>
    </w:p>
    <w:p w14:paraId="4E46FA02" w14:textId="25640A93" w:rsidR="00F21943" w:rsidRPr="00850306" w:rsidRDefault="002D4ACA" w:rsidP="00850306">
      <w:pPr>
        <w:numPr>
          <w:ilvl w:val="0"/>
          <w:numId w:val="8"/>
        </w:numPr>
        <w:spacing w:before="100" w:beforeAutospacing="1" w:after="240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They add their references in accordance with</w:t>
      </w:r>
      <w:r w:rsidR="00A94643" w:rsidRPr="00850306">
        <w:rPr>
          <w:rFonts w:ascii="Arial" w:hAnsi="Arial" w:cs="Arial"/>
        </w:rPr>
        <w:t xml:space="preserve"> formatting requirements</w:t>
      </w:r>
      <w:r>
        <w:rPr>
          <w:rFonts w:ascii="Arial" w:hAnsi="Arial" w:cs="Arial"/>
        </w:rPr>
        <w:t>.</w:t>
      </w:r>
    </w:p>
    <w:p w14:paraId="566FC097" w14:textId="1A03AFA8" w:rsidR="00F21943" w:rsidRPr="00850306" w:rsidRDefault="00F21943" w:rsidP="00850306">
      <w:pPr>
        <w:pStyle w:val="NormalWeb"/>
        <w:spacing w:before="0" w:beforeAutospacing="0"/>
        <w:rPr>
          <w:rStyle w:val="Strong"/>
          <w:rFonts w:ascii="Arial" w:hAnsi="Arial" w:cs="Arial"/>
          <w:b w:val="0"/>
          <w:bCs w:val="0"/>
          <w:color w:val="215E99" w:themeColor="text2" w:themeTint="BF"/>
        </w:rPr>
      </w:pPr>
      <w:r w:rsidRPr="00850306">
        <w:rPr>
          <w:rStyle w:val="Strong"/>
          <w:rFonts w:ascii="Arial" w:eastAsiaTheme="majorEastAsia" w:hAnsi="Arial" w:cs="Arial"/>
          <w:color w:val="215E99" w:themeColor="text2" w:themeTint="BF"/>
        </w:rPr>
        <w:t>Additional Notes</w:t>
      </w:r>
    </w:p>
    <w:p w14:paraId="18E93C92" w14:textId="25A9BC4E" w:rsidR="00A94643" w:rsidRPr="00850306" w:rsidRDefault="00F21943" w:rsidP="00850306">
      <w:pPr>
        <w:rPr>
          <w:rFonts w:ascii="Arial" w:hAnsi="Arial" w:cs="Arial"/>
        </w:rPr>
      </w:pPr>
      <w:r w:rsidRPr="00850306">
        <w:rPr>
          <w:rStyle w:val="Strong"/>
          <w:rFonts w:ascii="Arial" w:hAnsi="Arial" w:cs="Arial"/>
        </w:rPr>
        <w:t>Assessing Criterion D</w:t>
      </w:r>
      <w:r w:rsidR="000A0BFE">
        <w:rPr>
          <w:rStyle w:val="Strong"/>
          <w:rFonts w:ascii="Arial" w:hAnsi="Arial" w:cs="Arial"/>
        </w:rPr>
        <w:t>:</w:t>
      </w:r>
    </w:p>
    <w:p w14:paraId="3145D99E" w14:textId="0D8316A3" w:rsidR="001F7964" w:rsidRPr="00FB7C9C" w:rsidRDefault="00A94643" w:rsidP="00252362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850306">
        <w:rPr>
          <w:rFonts w:ascii="Arial" w:hAnsi="Arial" w:cs="Arial"/>
        </w:rPr>
        <w:t xml:space="preserve">This </w:t>
      </w:r>
      <w:r w:rsidRPr="000A0BFE">
        <w:rPr>
          <w:rFonts w:ascii="Arial" w:hAnsi="Arial" w:cs="Arial"/>
        </w:rPr>
        <w:t>task</w:t>
      </w:r>
      <w:r w:rsidRPr="005F1049">
        <w:rPr>
          <w:rFonts w:ascii="Arial" w:hAnsi="Arial" w:cs="Arial"/>
          <w:b/>
          <w:bCs/>
        </w:rPr>
        <w:t xml:space="preserve"> </w:t>
      </w:r>
      <w:r w:rsidRPr="005F1049">
        <w:rPr>
          <w:rStyle w:val="Strong"/>
          <w:rFonts w:ascii="Arial" w:eastAsiaTheme="majorEastAsia" w:hAnsi="Arial" w:cs="Arial"/>
          <w:b w:val="0"/>
          <w:bCs w:val="0"/>
        </w:rPr>
        <w:t>fully assesses Criterion B &amp; C</w:t>
      </w:r>
      <w:r w:rsidR="00E10193">
        <w:rPr>
          <w:rStyle w:val="Strong"/>
          <w:rFonts w:ascii="Arial" w:eastAsiaTheme="majorEastAsia" w:hAnsi="Arial" w:cs="Arial"/>
          <w:b w:val="0"/>
          <w:bCs w:val="0"/>
        </w:rPr>
        <w:t>,</w:t>
      </w:r>
      <w:r w:rsidRPr="005F1049">
        <w:rPr>
          <w:rFonts w:ascii="Arial" w:hAnsi="Arial" w:cs="Arial"/>
          <w:b/>
          <w:bCs/>
        </w:rPr>
        <w:t xml:space="preserve"> </w:t>
      </w:r>
      <w:r w:rsidRPr="005F1049">
        <w:rPr>
          <w:rFonts w:ascii="Arial" w:hAnsi="Arial" w:cs="Arial"/>
        </w:rPr>
        <w:t>but only</w:t>
      </w:r>
      <w:r w:rsidRPr="005F1049">
        <w:rPr>
          <w:rFonts w:ascii="Arial" w:hAnsi="Arial" w:cs="Arial"/>
          <w:b/>
          <w:bCs/>
        </w:rPr>
        <w:t xml:space="preserve"> </w:t>
      </w:r>
      <w:r w:rsidR="00E10193" w:rsidRPr="00E10193">
        <w:rPr>
          <w:rFonts w:ascii="Arial" w:hAnsi="Arial" w:cs="Arial"/>
        </w:rPr>
        <w:t>includes</w:t>
      </w:r>
      <w:r w:rsidR="00E10193">
        <w:rPr>
          <w:rFonts w:ascii="Arial" w:hAnsi="Arial" w:cs="Arial"/>
          <w:b/>
          <w:bCs/>
        </w:rPr>
        <w:t xml:space="preserve"> </w:t>
      </w:r>
      <w:r w:rsidR="005F1049">
        <w:rPr>
          <w:rStyle w:val="Strong"/>
          <w:rFonts w:ascii="Arial" w:eastAsiaTheme="majorEastAsia" w:hAnsi="Arial" w:cs="Arial"/>
          <w:b w:val="0"/>
          <w:bCs w:val="0"/>
        </w:rPr>
        <w:t xml:space="preserve">two strands of Criterion </w:t>
      </w:r>
      <w:r w:rsidRPr="005F1049">
        <w:rPr>
          <w:rStyle w:val="Strong"/>
          <w:rFonts w:ascii="Arial" w:eastAsiaTheme="majorEastAsia" w:hAnsi="Arial" w:cs="Arial"/>
          <w:b w:val="0"/>
          <w:bCs w:val="0"/>
        </w:rPr>
        <w:t xml:space="preserve">D </w:t>
      </w:r>
      <w:r w:rsidR="005F1049">
        <w:rPr>
          <w:rStyle w:val="Strong"/>
          <w:rFonts w:ascii="Arial" w:eastAsiaTheme="majorEastAsia" w:hAnsi="Arial" w:cs="Arial"/>
          <w:b w:val="0"/>
          <w:bCs w:val="0"/>
        </w:rPr>
        <w:t>(</w:t>
      </w:r>
      <w:proofErr w:type="spellStart"/>
      <w:r w:rsidRPr="005F1049">
        <w:rPr>
          <w:rStyle w:val="Strong"/>
          <w:rFonts w:ascii="Arial" w:eastAsiaTheme="majorEastAsia" w:hAnsi="Arial" w:cs="Arial"/>
          <w:b w:val="0"/>
          <w:bCs w:val="0"/>
        </w:rPr>
        <w:t>i</w:t>
      </w:r>
      <w:proofErr w:type="spellEnd"/>
      <w:r w:rsidRPr="005F1049">
        <w:rPr>
          <w:rStyle w:val="Strong"/>
          <w:rFonts w:ascii="Arial" w:eastAsiaTheme="majorEastAsia" w:hAnsi="Arial" w:cs="Arial"/>
          <w:b w:val="0"/>
          <w:bCs w:val="0"/>
        </w:rPr>
        <w:t xml:space="preserve"> &amp; iii</w:t>
      </w:r>
      <w:r w:rsidR="005F1049">
        <w:rPr>
          <w:rFonts w:ascii="Arial" w:hAnsi="Arial" w:cs="Arial"/>
          <w:b/>
          <w:bCs/>
        </w:rPr>
        <w:t>)</w:t>
      </w:r>
      <w:r w:rsidR="002D4ACA">
        <w:rPr>
          <w:rFonts w:ascii="Arial" w:hAnsi="Arial" w:cs="Arial"/>
          <w:b/>
          <w:bCs/>
        </w:rPr>
        <w:t xml:space="preserve">. </w:t>
      </w:r>
      <w:r w:rsidR="005F1049" w:rsidRPr="00850306">
        <w:rPr>
          <w:rFonts w:ascii="Arial" w:hAnsi="Arial" w:cs="Arial"/>
        </w:rPr>
        <w:t xml:space="preserve">To evaluate Criterion D </w:t>
      </w:r>
      <w:r w:rsidR="005F1049">
        <w:rPr>
          <w:rFonts w:ascii="Arial" w:hAnsi="Arial" w:cs="Arial"/>
        </w:rPr>
        <w:t>fully</w:t>
      </w:r>
      <w:r w:rsidR="005F1049" w:rsidRPr="00850306">
        <w:rPr>
          <w:rFonts w:ascii="Arial" w:hAnsi="Arial" w:cs="Arial"/>
        </w:rPr>
        <w:t xml:space="preserve">, a separate </w:t>
      </w:r>
      <w:r w:rsidR="005F1049">
        <w:rPr>
          <w:rFonts w:ascii="Arial" w:hAnsi="Arial" w:cs="Arial"/>
        </w:rPr>
        <w:t xml:space="preserve">oral </w:t>
      </w:r>
      <w:r w:rsidR="005F1049" w:rsidRPr="00850306">
        <w:rPr>
          <w:rFonts w:ascii="Arial" w:hAnsi="Arial" w:cs="Arial"/>
        </w:rPr>
        <w:t>assessment will be required</w:t>
      </w:r>
      <w:r w:rsidR="00FB7C9C">
        <w:rPr>
          <w:rFonts w:ascii="Arial" w:hAnsi="Arial" w:cs="Arial"/>
        </w:rPr>
        <w:t>.</w:t>
      </w:r>
    </w:p>
    <w:sectPr w:rsidR="001F7964" w:rsidRPr="00FB7C9C" w:rsidSect="005507C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C2E0" w14:textId="77777777" w:rsidR="00FD0E6E" w:rsidRDefault="00FD0E6E" w:rsidP="00A0078D">
      <w:r>
        <w:separator/>
      </w:r>
    </w:p>
  </w:endnote>
  <w:endnote w:type="continuationSeparator" w:id="0">
    <w:p w14:paraId="7F083C83" w14:textId="77777777" w:rsidR="00FD0E6E" w:rsidRDefault="00FD0E6E" w:rsidP="00A0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AE94" w14:textId="77777777" w:rsidR="00A0078D" w:rsidRDefault="00A0078D" w:rsidP="00A0078D">
    <w:pPr>
      <w:pBdr>
        <w:top w:val="single" w:sz="4" w:space="1" w:color="auto"/>
      </w:pBdr>
      <w:jc w:val="right"/>
      <w:rPr>
        <w:sz w:val="16"/>
      </w:rPr>
    </w:pPr>
    <w:r>
      <w:rPr>
        <w:sz w:val="16"/>
      </w:rPr>
      <w:t xml:space="preserve">© The </w:t>
    </w:r>
    <w:proofErr w:type="spellStart"/>
    <w:r>
      <w:rPr>
        <w:sz w:val="16"/>
      </w:rPr>
      <w:t>EdVaults</w:t>
    </w:r>
    <w:proofErr w:type="spellEnd"/>
    <w:r>
      <w:rPr>
        <w:sz w:val="16"/>
      </w:rPr>
      <w:t xml:space="preserve"> – A</w:t>
    </w:r>
    <w:r w:rsidRPr="009A1041">
      <w:rPr>
        <w:sz w:val="16"/>
      </w:rPr>
      <w:t>ll Rights Reserved</w:t>
    </w:r>
  </w:p>
  <w:p w14:paraId="6286D9DB" w14:textId="77777777" w:rsidR="00A0078D" w:rsidRPr="00A0078D" w:rsidRDefault="00A007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6186" w14:textId="77777777" w:rsidR="00FD0E6E" w:rsidRDefault="00FD0E6E" w:rsidP="00A0078D">
      <w:r>
        <w:separator/>
      </w:r>
    </w:p>
  </w:footnote>
  <w:footnote w:type="continuationSeparator" w:id="0">
    <w:p w14:paraId="168BDB5F" w14:textId="77777777" w:rsidR="00FD0E6E" w:rsidRDefault="00FD0E6E" w:rsidP="00A0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7985"/>
    <w:multiLevelType w:val="hybridMultilevel"/>
    <w:tmpl w:val="89865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0627"/>
    <w:multiLevelType w:val="hybridMultilevel"/>
    <w:tmpl w:val="7D9C3BF4"/>
    <w:lvl w:ilvl="0" w:tplc="2FDA40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635F"/>
    <w:multiLevelType w:val="multilevel"/>
    <w:tmpl w:val="1DC4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27C03"/>
    <w:multiLevelType w:val="multilevel"/>
    <w:tmpl w:val="A928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E5AFC"/>
    <w:multiLevelType w:val="multilevel"/>
    <w:tmpl w:val="75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04A97"/>
    <w:multiLevelType w:val="multilevel"/>
    <w:tmpl w:val="8C2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C33E3"/>
    <w:multiLevelType w:val="multilevel"/>
    <w:tmpl w:val="9EBC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A62FA"/>
    <w:multiLevelType w:val="hybridMultilevel"/>
    <w:tmpl w:val="FE3CF5A6"/>
    <w:lvl w:ilvl="0" w:tplc="2FDA40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B750A"/>
    <w:multiLevelType w:val="hybridMultilevel"/>
    <w:tmpl w:val="C1E4B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32CD"/>
    <w:multiLevelType w:val="multilevel"/>
    <w:tmpl w:val="1B1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37CDD"/>
    <w:multiLevelType w:val="multilevel"/>
    <w:tmpl w:val="D8AA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74D0A"/>
    <w:multiLevelType w:val="multilevel"/>
    <w:tmpl w:val="91DA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570A9"/>
    <w:multiLevelType w:val="multilevel"/>
    <w:tmpl w:val="9C6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530C5"/>
    <w:multiLevelType w:val="multilevel"/>
    <w:tmpl w:val="8462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42C04"/>
    <w:multiLevelType w:val="hybridMultilevel"/>
    <w:tmpl w:val="F056C294"/>
    <w:lvl w:ilvl="0" w:tplc="97A04E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75A4D"/>
    <w:multiLevelType w:val="multilevel"/>
    <w:tmpl w:val="28F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E4EF2"/>
    <w:multiLevelType w:val="hybridMultilevel"/>
    <w:tmpl w:val="88E408FE"/>
    <w:lvl w:ilvl="0" w:tplc="A502AB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3767202">
    <w:abstractNumId w:val="14"/>
  </w:num>
  <w:num w:numId="2" w16cid:durableId="950817068">
    <w:abstractNumId w:val="16"/>
  </w:num>
  <w:num w:numId="3" w16cid:durableId="941188167">
    <w:abstractNumId w:val="0"/>
  </w:num>
  <w:num w:numId="4" w16cid:durableId="2049794168">
    <w:abstractNumId w:val="7"/>
  </w:num>
  <w:num w:numId="5" w16cid:durableId="2117089679">
    <w:abstractNumId w:val="6"/>
  </w:num>
  <w:num w:numId="6" w16cid:durableId="505481672">
    <w:abstractNumId w:val="11"/>
  </w:num>
  <w:num w:numId="7" w16cid:durableId="705789524">
    <w:abstractNumId w:val="13"/>
  </w:num>
  <w:num w:numId="8" w16cid:durableId="1446995565">
    <w:abstractNumId w:val="3"/>
  </w:num>
  <w:num w:numId="9" w16cid:durableId="745687190">
    <w:abstractNumId w:val="5"/>
  </w:num>
  <w:num w:numId="10" w16cid:durableId="2038582214">
    <w:abstractNumId w:val="15"/>
  </w:num>
  <w:num w:numId="11" w16cid:durableId="1017270207">
    <w:abstractNumId w:val="4"/>
  </w:num>
  <w:num w:numId="12" w16cid:durableId="156381394">
    <w:abstractNumId w:val="1"/>
  </w:num>
  <w:num w:numId="13" w16cid:durableId="499392982">
    <w:abstractNumId w:val="10"/>
  </w:num>
  <w:num w:numId="14" w16cid:durableId="381095482">
    <w:abstractNumId w:val="12"/>
  </w:num>
  <w:num w:numId="15" w16cid:durableId="1967739216">
    <w:abstractNumId w:val="9"/>
  </w:num>
  <w:num w:numId="16" w16cid:durableId="104276711">
    <w:abstractNumId w:val="2"/>
  </w:num>
  <w:num w:numId="17" w16cid:durableId="1052271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2A"/>
    <w:rsid w:val="000A0BFE"/>
    <w:rsid w:val="000B483E"/>
    <w:rsid w:val="000F3C1F"/>
    <w:rsid w:val="00110E5C"/>
    <w:rsid w:val="00137FC8"/>
    <w:rsid w:val="001478F9"/>
    <w:rsid w:val="001505F9"/>
    <w:rsid w:val="00195A18"/>
    <w:rsid w:val="001B4A77"/>
    <w:rsid w:val="001C07D8"/>
    <w:rsid w:val="001D08A2"/>
    <w:rsid w:val="001F7964"/>
    <w:rsid w:val="0024708B"/>
    <w:rsid w:val="00252362"/>
    <w:rsid w:val="002D4ACA"/>
    <w:rsid w:val="002D54A0"/>
    <w:rsid w:val="002F6DF2"/>
    <w:rsid w:val="003A34CE"/>
    <w:rsid w:val="003F1A97"/>
    <w:rsid w:val="0045205B"/>
    <w:rsid w:val="004E3D89"/>
    <w:rsid w:val="005507C2"/>
    <w:rsid w:val="005860D9"/>
    <w:rsid w:val="005B02B0"/>
    <w:rsid w:val="005F1049"/>
    <w:rsid w:val="00623022"/>
    <w:rsid w:val="006330E7"/>
    <w:rsid w:val="006F030C"/>
    <w:rsid w:val="00737CEB"/>
    <w:rsid w:val="0076190F"/>
    <w:rsid w:val="00771D05"/>
    <w:rsid w:val="00780080"/>
    <w:rsid w:val="007B58B4"/>
    <w:rsid w:val="00850306"/>
    <w:rsid w:val="008A243D"/>
    <w:rsid w:val="008C5BCB"/>
    <w:rsid w:val="00914802"/>
    <w:rsid w:val="00915384"/>
    <w:rsid w:val="00915774"/>
    <w:rsid w:val="009366C5"/>
    <w:rsid w:val="0093752E"/>
    <w:rsid w:val="00955AD1"/>
    <w:rsid w:val="0099113D"/>
    <w:rsid w:val="009E7093"/>
    <w:rsid w:val="00A0078D"/>
    <w:rsid w:val="00A36AD0"/>
    <w:rsid w:val="00A77672"/>
    <w:rsid w:val="00A94643"/>
    <w:rsid w:val="00AD44CA"/>
    <w:rsid w:val="00B23A85"/>
    <w:rsid w:val="00B5172A"/>
    <w:rsid w:val="00C60612"/>
    <w:rsid w:val="00C81374"/>
    <w:rsid w:val="00CB370D"/>
    <w:rsid w:val="00CD397D"/>
    <w:rsid w:val="00D20357"/>
    <w:rsid w:val="00D900A1"/>
    <w:rsid w:val="00D90673"/>
    <w:rsid w:val="00DA7B46"/>
    <w:rsid w:val="00E10193"/>
    <w:rsid w:val="00E17AFF"/>
    <w:rsid w:val="00E26A3C"/>
    <w:rsid w:val="00ED4B11"/>
    <w:rsid w:val="00EE01EE"/>
    <w:rsid w:val="00F16AD7"/>
    <w:rsid w:val="00F21943"/>
    <w:rsid w:val="00F26FCF"/>
    <w:rsid w:val="00FB7C9C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3D490"/>
  <w15:chartTrackingRefBased/>
  <w15:docId w15:val="{D8E9A79E-0E6E-3541-B23E-A1A48A6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2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1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7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7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7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7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1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7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7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7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7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5172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0078D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8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0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8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94643"/>
    <w:rPr>
      <w:b/>
      <w:bCs/>
    </w:rPr>
  </w:style>
  <w:style w:type="table" w:styleId="PlainTable1">
    <w:name w:val="Plain Table 1"/>
    <w:basedOn w:val="TableNormal"/>
    <w:uiPriority w:val="41"/>
    <w:rsid w:val="00A946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Jindal</dc:creator>
  <cp:keywords/>
  <dc:description/>
  <cp:lastModifiedBy>Shreya Jindal</cp:lastModifiedBy>
  <cp:revision>18</cp:revision>
  <cp:lastPrinted>2025-02-12T18:39:00Z</cp:lastPrinted>
  <dcterms:created xsi:type="dcterms:W3CDTF">2025-02-10T13:59:00Z</dcterms:created>
  <dcterms:modified xsi:type="dcterms:W3CDTF">2025-09-28T05:59:00Z</dcterms:modified>
</cp:coreProperties>
</file>